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7A99" w14:textId="77777777" w:rsidR="007E1DAC" w:rsidRDefault="0040389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14:paraId="0D57F276" w14:textId="77777777" w:rsidR="007E1DAC" w:rsidRDefault="0040389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грудничкового  </w:t>
      </w:r>
    </w:p>
    <w:p w14:paraId="01FD5929" w14:textId="77777777" w:rsidR="007E1DAC" w:rsidRDefault="0040389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детского плавания «А</w:t>
      </w:r>
      <w:proofErr w:type="spellStart"/>
      <w:r>
        <w:rPr>
          <w:sz w:val="28"/>
          <w:szCs w:val="28"/>
          <w:lang w:val="en-US"/>
        </w:rPr>
        <w:t>quafamily</w:t>
      </w:r>
      <w:proofErr w:type="spellEnd"/>
      <w:r>
        <w:rPr>
          <w:sz w:val="28"/>
          <w:szCs w:val="28"/>
        </w:rPr>
        <w:t>»</w:t>
      </w:r>
    </w:p>
    <w:p w14:paraId="6F522786" w14:textId="77777777" w:rsidR="007E1DAC" w:rsidRDefault="0040389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Т.В.</w:t>
      </w:r>
      <w:proofErr w:type="gramEnd"/>
      <w:r>
        <w:rPr>
          <w:sz w:val="28"/>
          <w:szCs w:val="28"/>
        </w:rPr>
        <w:t xml:space="preserve"> Максимова</w:t>
      </w:r>
    </w:p>
    <w:p w14:paraId="3DC33146" w14:textId="18CC7CE6" w:rsidR="007E1DAC" w:rsidRDefault="0040389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B168E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FB168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2019 г.</w:t>
      </w:r>
    </w:p>
    <w:p w14:paraId="04462313" w14:textId="77777777" w:rsidR="007E1DAC" w:rsidRDefault="007E1DAC">
      <w:pPr>
        <w:spacing w:after="0" w:line="240" w:lineRule="auto"/>
        <w:jc w:val="center"/>
        <w:rPr>
          <w:sz w:val="28"/>
          <w:szCs w:val="28"/>
        </w:rPr>
      </w:pPr>
    </w:p>
    <w:p w14:paraId="11BC3ED0" w14:textId="77777777" w:rsidR="007E1DAC" w:rsidRDefault="007E1DAC">
      <w:pPr>
        <w:spacing w:after="0" w:line="240" w:lineRule="auto"/>
        <w:rPr>
          <w:b/>
          <w:bCs/>
          <w:sz w:val="36"/>
          <w:szCs w:val="36"/>
        </w:rPr>
      </w:pPr>
    </w:p>
    <w:p w14:paraId="7DC259CC" w14:textId="77777777" w:rsidR="007E1DAC" w:rsidRDefault="0040389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 о проведении</w:t>
      </w:r>
    </w:p>
    <w:p w14:paraId="23FBD5B5" w14:textId="596536FB" w:rsidR="007E1DAC" w:rsidRDefault="00403898">
      <w:pPr>
        <w:spacing w:after="0" w:line="240" w:lineRule="auto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  <w:lang w:val="en-US"/>
        </w:rPr>
        <w:t>I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Открытых</w:t>
      </w:r>
      <w:proofErr w:type="gramEnd"/>
      <w:r>
        <w:rPr>
          <w:b/>
          <w:bCs/>
          <w:sz w:val="36"/>
          <w:szCs w:val="36"/>
        </w:rPr>
        <w:t xml:space="preserve"> Соревнований по плаванию «</w:t>
      </w:r>
      <w:proofErr w:type="spellStart"/>
      <w:r>
        <w:rPr>
          <w:b/>
          <w:bCs/>
          <w:sz w:val="36"/>
          <w:szCs w:val="36"/>
          <w:lang w:val="en-US"/>
        </w:rPr>
        <w:t>Aquafamily</w:t>
      </w:r>
      <w:proofErr w:type="spellEnd"/>
      <w:r>
        <w:rPr>
          <w:b/>
          <w:bCs/>
          <w:sz w:val="36"/>
          <w:szCs w:val="36"/>
        </w:rPr>
        <w:t>»</w:t>
      </w:r>
    </w:p>
    <w:p w14:paraId="0F423821" w14:textId="77777777" w:rsidR="007E1DAC" w:rsidRDefault="007E1DAC">
      <w:pPr>
        <w:spacing w:after="0" w:line="240" w:lineRule="auto"/>
        <w:jc w:val="center"/>
        <w:rPr>
          <w:sz w:val="32"/>
          <w:szCs w:val="32"/>
        </w:rPr>
      </w:pPr>
    </w:p>
    <w:p w14:paraId="7A700661" w14:textId="77777777" w:rsidR="007E1DAC" w:rsidRDefault="00403898">
      <w:pPr>
        <w:spacing w:after="0" w:line="240" w:lineRule="auto"/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>. Цели и задачи</w:t>
      </w:r>
    </w:p>
    <w:p w14:paraId="36B1A083" w14:textId="77777777" w:rsidR="007E1DAC" w:rsidRDefault="00403898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Соревнования по грудничковому и детскому плаванию «</w:t>
      </w:r>
      <w:proofErr w:type="spellStart"/>
      <w:r>
        <w:rPr>
          <w:sz w:val="28"/>
          <w:szCs w:val="28"/>
          <w:lang w:val="en-US"/>
        </w:rPr>
        <w:t>Aquafamily</w:t>
      </w:r>
      <w:proofErr w:type="spellEnd"/>
      <w:r>
        <w:rPr>
          <w:sz w:val="28"/>
          <w:szCs w:val="28"/>
        </w:rPr>
        <w:t xml:space="preserve">» проводятся в целях: </w:t>
      </w:r>
    </w:p>
    <w:p w14:paraId="5767A35F" w14:textId="77777777" w:rsidR="007E1DAC" w:rsidRPr="00FB168E" w:rsidRDefault="00403898" w:rsidP="00FB168E">
      <w:pPr>
        <w:pStyle w:val="a6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FB168E">
        <w:rPr>
          <w:sz w:val="28"/>
          <w:szCs w:val="28"/>
        </w:rPr>
        <w:t>популяризации и развития детского плавания;</w:t>
      </w:r>
    </w:p>
    <w:p w14:paraId="3DF34EED" w14:textId="77777777" w:rsidR="007E1DAC" w:rsidRPr="00FB168E" w:rsidRDefault="00403898" w:rsidP="00FB168E">
      <w:pPr>
        <w:pStyle w:val="a6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FB168E">
        <w:rPr>
          <w:sz w:val="28"/>
          <w:szCs w:val="28"/>
        </w:rPr>
        <w:t>формирования здорового образа жизни, повышения социальной активности, физического и духовного воспитания детей.</w:t>
      </w:r>
    </w:p>
    <w:p w14:paraId="3A27A4A7" w14:textId="77777777" w:rsidR="007E1DAC" w:rsidRDefault="007E1DAC">
      <w:pPr>
        <w:pStyle w:val="a6"/>
        <w:spacing w:after="0" w:line="240" w:lineRule="auto"/>
        <w:ind w:left="567"/>
        <w:rPr>
          <w:sz w:val="28"/>
          <w:szCs w:val="28"/>
        </w:rPr>
      </w:pPr>
    </w:p>
    <w:p w14:paraId="1DE46A3F" w14:textId="77777777" w:rsidR="007E1DAC" w:rsidRDefault="00403898">
      <w:pPr>
        <w:pStyle w:val="a6"/>
        <w:spacing w:after="0" w:line="240" w:lineRule="auto"/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Сроки и место проведения</w:t>
      </w:r>
    </w:p>
    <w:p w14:paraId="5ECCA29D" w14:textId="71D5AF6F" w:rsidR="007E1DAC" w:rsidRDefault="00403898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Открытые Соревнования по плаванию «</w:t>
      </w:r>
      <w:proofErr w:type="spellStart"/>
      <w:r>
        <w:rPr>
          <w:sz w:val="28"/>
          <w:szCs w:val="28"/>
          <w:lang w:val="en-US"/>
        </w:rPr>
        <w:t>Aquafamily</w:t>
      </w:r>
      <w:proofErr w:type="spellEnd"/>
      <w:proofErr w:type="gramStart"/>
      <w:r>
        <w:rPr>
          <w:sz w:val="28"/>
          <w:szCs w:val="28"/>
        </w:rPr>
        <w:t>»  состоятся</w:t>
      </w:r>
      <w:proofErr w:type="gramEnd"/>
      <w:r>
        <w:rPr>
          <w:sz w:val="28"/>
          <w:szCs w:val="28"/>
        </w:rPr>
        <w:t xml:space="preserve"> </w:t>
      </w:r>
      <w:r w:rsidR="00FB168E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ноября 2019 года</w:t>
      </w:r>
      <w:r>
        <w:rPr>
          <w:sz w:val="28"/>
          <w:szCs w:val="28"/>
        </w:rPr>
        <w:t xml:space="preserve"> в малом бассейне Дворца Спорта «Янтарь»  по адресу: Москва, Ул. Маршала Катукова, д.22.</w:t>
      </w:r>
    </w:p>
    <w:p w14:paraId="6B8755EC" w14:textId="77777777" w:rsidR="007E1DAC" w:rsidRDefault="007E1DAC">
      <w:pPr>
        <w:spacing w:after="0" w:line="240" w:lineRule="auto"/>
        <w:ind w:left="567"/>
        <w:rPr>
          <w:sz w:val="32"/>
          <w:szCs w:val="32"/>
        </w:rPr>
      </w:pPr>
    </w:p>
    <w:p w14:paraId="41F8265C" w14:textId="77777777" w:rsidR="007E1DAC" w:rsidRDefault="00403898">
      <w:pPr>
        <w:spacing w:after="0" w:line="240" w:lineRule="auto"/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>. Участники соревнований и условия п</w:t>
      </w:r>
      <w:r>
        <w:rPr>
          <w:b/>
          <w:bCs/>
          <w:sz w:val="32"/>
          <w:szCs w:val="32"/>
        </w:rPr>
        <w:t>роведения</w:t>
      </w:r>
    </w:p>
    <w:p w14:paraId="67E4795A" w14:textId="77777777" w:rsidR="007E1DAC" w:rsidRDefault="00403898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Соревнования личные. </w:t>
      </w:r>
    </w:p>
    <w:p w14:paraId="43105B0B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  К участию в соревнованиях допускаются мальчики и девочки, относящиеся к следующим возрастным группам:</w:t>
      </w:r>
    </w:p>
    <w:p w14:paraId="65819DAB" w14:textId="77777777" w:rsidR="007E1DAC" w:rsidRDefault="007E1DAC">
      <w:pPr>
        <w:spacing w:after="0" w:line="240" w:lineRule="auto"/>
        <w:rPr>
          <w:sz w:val="28"/>
          <w:szCs w:val="28"/>
        </w:rPr>
      </w:pPr>
    </w:p>
    <w:p w14:paraId="388A9FCF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1 группа – девочки и мальчики 2010 г.р.</w:t>
      </w:r>
    </w:p>
    <w:p w14:paraId="39219740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2 группа - девочки и мальчики 2011-2012 г.р.</w:t>
      </w:r>
    </w:p>
    <w:p w14:paraId="58B43DED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группа – девочки и мальчики 2013-2014 г.р.</w:t>
      </w:r>
    </w:p>
    <w:p w14:paraId="15B89879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4 группа – девочки и мальчики 2015 г.р.</w:t>
      </w:r>
    </w:p>
    <w:p w14:paraId="65BE1898" w14:textId="656C0282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5 группа – девочки и мальчики 2016 г.р.</w:t>
      </w:r>
      <w:r w:rsidR="00FB168E">
        <w:rPr>
          <w:sz w:val="28"/>
          <w:szCs w:val="28"/>
        </w:rPr>
        <w:t xml:space="preserve"> и моложе</w:t>
      </w:r>
    </w:p>
    <w:p w14:paraId="48C279BA" w14:textId="77777777" w:rsidR="007E1DAC" w:rsidRDefault="007E1DAC">
      <w:pPr>
        <w:spacing w:after="0" w:line="240" w:lineRule="auto"/>
        <w:ind w:left="567" w:firstLine="709"/>
        <w:rPr>
          <w:sz w:val="28"/>
          <w:szCs w:val="28"/>
        </w:rPr>
      </w:pPr>
    </w:p>
    <w:p w14:paraId="67C4ADBC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Все участники соревнований должны иметь действующую медицинскую справку для бассейна. </w:t>
      </w:r>
    </w:p>
    <w:p w14:paraId="7F49E4FA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К соревнованиям не допускаются дети 2010-2012 г.р., проходящие спортивную подготовку в государственных бюджетных спортивных школах по плаванию (СШ, СШОР).</w:t>
      </w:r>
    </w:p>
    <w:p w14:paraId="50E2494C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Сопровождающие лица могут находиться на бортике бассейна в сменной обуви.</w:t>
      </w:r>
    </w:p>
    <w:p w14:paraId="1422D9D4" w14:textId="77777777" w:rsidR="007E1DAC" w:rsidRDefault="007E1DAC">
      <w:pPr>
        <w:spacing w:after="0" w:line="240" w:lineRule="auto"/>
        <w:ind w:left="567" w:firstLine="709"/>
        <w:rPr>
          <w:sz w:val="28"/>
          <w:szCs w:val="28"/>
        </w:rPr>
      </w:pPr>
    </w:p>
    <w:p w14:paraId="180B5F1A" w14:textId="77777777" w:rsidR="007E1DAC" w:rsidRDefault="0040389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>. Программа соревнований</w:t>
      </w:r>
    </w:p>
    <w:p w14:paraId="074C2E0F" w14:textId="77777777" w:rsidR="007E1DAC" w:rsidRDefault="0040389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Программа соревнований включает в себя дистанции для каждой возрастной группы:</w:t>
      </w:r>
    </w:p>
    <w:p w14:paraId="108F9F1D" w14:textId="77777777" w:rsidR="007E1DAC" w:rsidRDefault="007E1DAC">
      <w:pPr>
        <w:spacing w:after="0" w:line="240" w:lineRule="auto"/>
        <w:ind w:firstLine="709"/>
        <w:rPr>
          <w:sz w:val="28"/>
          <w:szCs w:val="28"/>
        </w:rPr>
      </w:pPr>
    </w:p>
    <w:p w14:paraId="70D7CEB5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 w:rsidRPr="00FB168E">
        <w:rPr>
          <w:b/>
          <w:bCs/>
          <w:sz w:val="28"/>
          <w:szCs w:val="28"/>
        </w:rPr>
        <w:t>1 группа</w:t>
      </w:r>
      <w:r>
        <w:rPr>
          <w:sz w:val="28"/>
          <w:szCs w:val="28"/>
        </w:rPr>
        <w:t xml:space="preserve"> – девочки и мальчики 2010 г.р. – 32 м (вольный стиль), 64 м (комплексное плавание);</w:t>
      </w:r>
    </w:p>
    <w:p w14:paraId="2221F848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 w:rsidRPr="00FB168E">
        <w:rPr>
          <w:b/>
          <w:bCs/>
          <w:sz w:val="28"/>
          <w:szCs w:val="28"/>
        </w:rPr>
        <w:t>2 группа</w:t>
      </w:r>
      <w:r>
        <w:rPr>
          <w:sz w:val="28"/>
          <w:szCs w:val="28"/>
        </w:rPr>
        <w:t xml:space="preserve"> - девочки и мальчики 2011-2012 г.р. - 32 м (вольный стиль),</w:t>
      </w:r>
    </w:p>
    <w:p w14:paraId="0C3EA5D2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>32 м</w:t>
      </w:r>
      <w:r>
        <w:rPr>
          <w:sz w:val="28"/>
          <w:szCs w:val="28"/>
        </w:rPr>
        <w:t xml:space="preserve"> (кроль на спине);</w:t>
      </w:r>
    </w:p>
    <w:p w14:paraId="5A6C1D96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 w:rsidRPr="00FB168E">
        <w:rPr>
          <w:b/>
          <w:bCs/>
          <w:sz w:val="28"/>
          <w:szCs w:val="28"/>
        </w:rPr>
        <w:t>3 группа</w:t>
      </w:r>
      <w:r>
        <w:rPr>
          <w:sz w:val="28"/>
          <w:szCs w:val="28"/>
        </w:rPr>
        <w:t xml:space="preserve"> – девочки и мальчики 2013-2014 г.р. – 16 м (вольный стиль), 16 м (кроль на спине);</w:t>
      </w:r>
    </w:p>
    <w:p w14:paraId="00B7FB75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 w:rsidRPr="00FB168E">
        <w:rPr>
          <w:b/>
          <w:bCs/>
          <w:sz w:val="28"/>
          <w:szCs w:val="28"/>
        </w:rPr>
        <w:t>4 группа</w:t>
      </w:r>
      <w:r>
        <w:rPr>
          <w:sz w:val="28"/>
          <w:szCs w:val="28"/>
        </w:rPr>
        <w:t xml:space="preserve"> – девочки и мальчики 2015 г.р.  - 16 м (вольный стиль) либо 16 м (кроль на спине)</w:t>
      </w:r>
    </w:p>
    <w:p w14:paraId="2D366390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 w:rsidRPr="00FB168E">
        <w:rPr>
          <w:b/>
          <w:bCs/>
          <w:sz w:val="28"/>
          <w:szCs w:val="28"/>
        </w:rPr>
        <w:t>5 группа</w:t>
      </w:r>
      <w:r>
        <w:rPr>
          <w:sz w:val="28"/>
          <w:szCs w:val="28"/>
        </w:rPr>
        <w:t xml:space="preserve"> девочки и мальчики 2016 г.р. – 8 м (вольный с</w:t>
      </w:r>
      <w:r>
        <w:rPr>
          <w:sz w:val="28"/>
          <w:szCs w:val="28"/>
        </w:rPr>
        <w:t>тиль) заплыв «Я умею плавать» (без учета времени).</w:t>
      </w:r>
    </w:p>
    <w:p w14:paraId="1A965DAA" w14:textId="77777777" w:rsidR="007E1DAC" w:rsidRDefault="007E1DAC">
      <w:pPr>
        <w:spacing w:after="0" w:line="240" w:lineRule="auto"/>
        <w:ind w:left="567" w:firstLine="709"/>
        <w:rPr>
          <w:sz w:val="28"/>
          <w:szCs w:val="28"/>
        </w:rPr>
      </w:pPr>
    </w:p>
    <w:p w14:paraId="1593F347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 1</w:t>
      </w:r>
      <w:proofErr w:type="gramEnd"/>
      <w:r>
        <w:rPr>
          <w:sz w:val="28"/>
          <w:szCs w:val="28"/>
        </w:rPr>
        <w:t>-ой - 3-й возрастной группы могут плыть по две заявленные дистанции.</w:t>
      </w:r>
    </w:p>
    <w:p w14:paraId="67E8A293" w14:textId="77777777" w:rsidR="007E1DAC" w:rsidRDefault="007E1DAC">
      <w:pPr>
        <w:spacing w:after="0" w:line="240" w:lineRule="auto"/>
        <w:rPr>
          <w:sz w:val="20"/>
          <w:szCs w:val="20"/>
        </w:rPr>
      </w:pPr>
    </w:p>
    <w:p w14:paraId="62B1D74D" w14:textId="77777777" w:rsidR="007E1DAC" w:rsidRDefault="007E1DAC">
      <w:pPr>
        <w:spacing w:after="0" w:line="240" w:lineRule="auto"/>
        <w:rPr>
          <w:sz w:val="20"/>
          <w:szCs w:val="20"/>
        </w:rPr>
      </w:pPr>
    </w:p>
    <w:p w14:paraId="5B9D8AB9" w14:textId="77777777" w:rsidR="007E1DAC" w:rsidRDefault="007E1DAC">
      <w:pPr>
        <w:spacing w:after="0" w:line="240" w:lineRule="auto"/>
        <w:rPr>
          <w:sz w:val="20"/>
          <w:szCs w:val="20"/>
        </w:rPr>
      </w:pPr>
    </w:p>
    <w:p w14:paraId="45DFCEAC" w14:textId="77777777" w:rsidR="007E1DAC" w:rsidRDefault="0040389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. Условия подведения итогов. Порядок определения победителей</w:t>
      </w:r>
    </w:p>
    <w:p w14:paraId="360872CD" w14:textId="77777777" w:rsidR="007E1DAC" w:rsidRDefault="00403898" w:rsidP="00FB168E">
      <w:pPr>
        <w:pStyle w:val="a6"/>
        <w:numPr>
          <w:ilvl w:val="0"/>
          <w:numId w:val="14"/>
        </w:numPr>
        <w:spacing w:after="0"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Победители и призеры соревнований определяются в </w:t>
      </w:r>
      <w:r>
        <w:rPr>
          <w:sz w:val="28"/>
          <w:szCs w:val="28"/>
        </w:rPr>
        <w:t>личном первенстве;</w:t>
      </w:r>
    </w:p>
    <w:p w14:paraId="7D2905E6" w14:textId="77777777" w:rsidR="007E1DAC" w:rsidRDefault="00403898" w:rsidP="00FB168E">
      <w:pPr>
        <w:pStyle w:val="a6"/>
        <w:numPr>
          <w:ilvl w:val="0"/>
          <w:numId w:val="14"/>
        </w:numPr>
        <w:spacing w:after="0"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>Согласно программе соревнований, победитель и призеры определяются в каждой возрастной группе, на каждой дистанции отдельно среди мальчиков и среди девочек.</w:t>
      </w:r>
    </w:p>
    <w:p w14:paraId="29D44A2F" w14:textId="77777777" w:rsidR="007E1DAC" w:rsidRDefault="00403898" w:rsidP="00FB168E">
      <w:pPr>
        <w:pStyle w:val="a6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5-ой возрастной группе победители и призеры не определяются</w:t>
      </w:r>
    </w:p>
    <w:p w14:paraId="502EA9D7" w14:textId="77777777" w:rsidR="007E1DAC" w:rsidRDefault="007E1DAC">
      <w:pPr>
        <w:pStyle w:val="a6"/>
        <w:spacing w:after="0" w:line="240" w:lineRule="auto"/>
        <w:rPr>
          <w:b/>
          <w:bCs/>
          <w:sz w:val="32"/>
          <w:szCs w:val="32"/>
        </w:rPr>
      </w:pPr>
    </w:p>
    <w:p w14:paraId="293682DC" w14:textId="77777777" w:rsidR="007E1DAC" w:rsidRDefault="0040389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VI</w:t>
      </w:r>
      <w:r>
        <w:rPr>
          <w:b/>
          <w:bCs/>
          <w:sz w:val="32"/>
          <w:szCs w:val="32"/>
        </w:rPr>
        <w:t>. Награждение</w:t>
      </w:r>
    </w:p>
    <w:p w14:paraId="2B46FF06" w14:textId="77777777" w:rsidR="007E1DAC" w:rsidRDefault="00403898" w:rsidP="00FB168E">
      <w:pPr>
        <w:pStyle w:val="a6"/>
        <w:numPr>
          <w:ilvl w:val="0"/>
          <w:numId w:val="15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частники </w:t>
      </w:r>
      <w:proofErr w:type="gramStart"/>
      <w:r>
        <w:rPr>
          <w:sz w:val="28"/>
          <w:szCs w:val="28"/>
        </w:rPr>
        <w:t>соревнований  с</w:t>
      </w:r>
      <w:proofErr w:type="gramEnd"/>
      <w:r>
        <w:rPr>
          <w:sz w:val="28"/>
          <w:szCs w:val="28"/>
        </w:rPr>
        <w:t xml:space="preserve"> 1-ой по 4-ую группу награждаются именными сертификатами участника соревнований и памятными подарками.</w:t>
      </w:r>
    </w:p>
    <w:p w14:paraId="5DB25F7F" w14:textId="77777777" w:rsidR="007E1DAC" w:rsidRDefault="00403898" w:rsidP="00FB168E">
      <w:pPr>
        <w:pStyle w:val="a6"/>
        <w:numPr>
          <w:ilvl w:val="0"/>
          <w:numId w:val="15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Участники заплывов «Я умею плавать» награждаются именными дипломами, медалями «Я умею плавать» и памятными подарками.</w:t>
      </w:r>
    </w:p>
    <w:p w14:paraId="1F066E92" w14:textId="77777777" w:rsidR="007E1DAC" w:rsidRDefault="00403898" w:rsidP="00FB168E">
      <w:pPr>
        <w:pStyle w:val="a6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и призеры, занявшие первое, второе и третье место с 1-ой по 4-ую возрастную группу награждаются именными грамотами и медалями. </w:t>
      </w:r>
    </w:p>
    <w:p w14:paraId="54CC8BF0" w14:textId="77777777" w:rsidR="007E1DAC" w:rsidRDefault="00403898" w:rsidP="00FB168E">
      <w:pPr>
        <w:pStyle w:val="a6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на каждой дистанции получает специальный приз от школы «</w:t>
      </w:r>
      <w:proofErr w:type="spellStart"/>
      <w:r>
        <w:rPr>
          <w:sz w:val="28"/>
          <w:szCs w:val="28"/>
          <w:lang w:val="en-US"/>
        </w:rPr>
        <w:t>Aquafamily</w:t>
      </w:r>
      <w:proofErr w:type="spellEnd"/>
      <w:r>
        <w:rPr>
          <w:sz w:val="28"/>
          <w:szCs w:val="28"/>
        </w:rPr>
        <w:t>» и спонсоров соревнований.</w:t>
      </w:r>
    </w:p>
    <w:p w14:paraId="4621592B" w14:textId="77777777" w:rsidR="007E1DAC" w:rsidRDefault="00403898">
      <w:pPr>
        <w:pStyle w:val="a6"/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*Победителем и призерам</w:t>
      </w:r>
      <w:r>
        <w:rPr>
          <w:i/>
          <w:iCs/>
          <w:sz w:val="28"/>
          <w:szCs w:val="28"/>
        </w:rPr>
        <w:t>и соревнований могут стать не более 3-х участников. На каждом призовом месте (1-3) может быть не более 2-х участников: при одинаковом времени на дистанции участники делят между собой призовое место</w:t>
      </w:r>
    </w:p>
    <w:p w14:paraId="08669E71" w14:textId="77777777" w:rsidR="007E1DAC" w:rsidRDefault="00403898">
      <w:pPr>
        <w:pStyle w:val="a6"/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Награждение победителей и призеров осуществляется за счет </w:t>
      </w:r>
      <w:r>
        <w:rPr>
          <w:sz w:val="28"/>
          <w:szCs w:val="28"/>
        </w:rPr>
        <w:t>средств стартового взноса и спонсоров соревнований.</w:t>
      </w:r>
    </w:p>
    <w:p w14:paraId="63D90407" w14:textId="77777777" w:rsidR="007E1DAC" w:rsidRDefault="007E1DAC">
      <w:pPr>
        <w:spacing w:after="0" w:line="240" w:lineRule="auto"/>
        <w:rPr>
          <w:b/>
          <w:bCs/>
          <w:sz w:val="32"/>
          <w:szCs w:val="32"/>
        </w:rPr>
      </w:pPr>
    </w:p>
    <w:p w14:paraId="177C7C7A" w14:textId="77777777" w:rsidR="007E1DAC" w:rsidRDefault="007E1DAC">
      <w:pPr>
        <w:spacing w:after="0" w:line="240" w:lineRule="auto"/>
        <w:rPr>
          <w:b/>
          <w:bCs/>
          <w:sz w:val="32"/>
          <w:szCs w:val="32"/>
        </w:rPr>
      </w:pPr>
    </w:p>
    <w:p w14:paraId="1DC0186F" w14:textId="77777777" w:rsidR="007E1DAC" w:rsidRDefault="007E1DAC">
      <w:pPr>
        <w:pStyle w:val="a6"/>
        <w:spacing w:after="0" w:line="240" w:lineRule="auto"/>
        <w:rPr>
          <w:b/>
          <w:bCs/>
          <w:sz w:val="32"/>
          <w:szCs w:val="32"/>
        </w:rPr>
      </w:pPr>
    </w:p>
    <w:p w14:paraId="6D761212" w14:textId="77777777" w:rsidR="007E1DAC" w:rsidRDefault="00403898">
      <w:pPr>
        <w:pStyle w:val="a6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VII</w:t>
      </w:r>
      <w:r>
        <w:rPr>
          <w:b/>
          <w:bCs/>
          <w:sz w:val="32"/>
          <w:szCs w:val="32"/>
        </w:rPr>
        <w:t>. Руководство и судейство соревнованиями</w:t>
      </w:r>
    </w:p>
    <w:p w14:paraId="65A01BC5" w14:textId="50C2BBC9" w:rsidR="007E1DAC" w:rsidRDefault="00403898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Общее руководство соревнований осуществляет ООО «</w:t>
      </w:r>
      <w:proofErr w:type="spellStart"/>
      <w:r>
        <w:rPr>
          <w:sz w:val="28"/>
          <w:szCs w:val="28"/>
        </w:rPr>
        <w:t>Веллнес</w:t>
      </w:r>
      <w:proofErr w:type="spellEnd"/>
      <w:r>
        <w:rPr>
          <w:sz w:val="28"/>
          <w:szCs w:val="28"/>
        </w:rPr>
        <w:t xml:space="preserve"> Холл», проведение соревнований возложено на Школу грудничкового </w:t>
      </w:r>
      <w:r w:rsidR="00FB168E">
        <w:rPr>
          <w:sz w:val="28"/>
          <w:szCs w:val="28"/>
        </w:rPr>
        <w:t xml:space="preserve">и детского </w:t>
      </w:r>
      <w:r>
        <w:rPr>
          <w:sz w:val="28"/>
          <w:szCs w:val="28"/>
        </w:rPr>
        <w:t xml:space="preserve">плавания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Aquafamily</w:t>
      </w:r>
      <w:proofErr w:type="spellEnd"/>
      <w:r>
        <w:rPr>
          <w:sz w:val="28"/>
          <w:szCs w:val="28"/>
        </w:rPr>
        <w:t>», непосредственное проведение соревнований возлагается на судейскую коллегию, состоящую из тренеров Школы.</w:t>
      </w:r>
    </w:p>
    <w:p w14:paraId="4A564FAC" w14:textId="77777777" w:rsidR="007E1DAC" w:rsidRDefault="00403898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Судейская коллегия соревнований:</w:t>
      </w:r>
    </w:p>
    <w:p w14:paraId="6C3B6408" w14:textId="77777777" w:rsidR="007E1DAC" w:rsidRDefault="00403898">
      <w:pPr>
        <w:pStyle w:val="a6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Судья на старте</w:t>
      </w:r>
    </w:p>
    <w:p w14:paraId="3D796BFC" w14:textId="77777777" w:rsidR="007E1DAC" w:rsidRDefault="00403898">
      <w:pPr>
        <w:pStyle w:val="a6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Секундометристы – 2</w:t>
      </w:r>
    </w:p>
    <w:p w14:paraId="76307DBB" w14:textId="77777777" w:rsidR="007E1DAC" w:rsidRDefault="00403898">
      <w:pPr>
        <w:pStyle w:val="a6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Секретарь соревнований</w:t>
      </w:r>
    </w:p>
    <w:p w14:paraId="3D54714F" w14:textId="77777777" w:rsidR="007E1DAC" w:rsidRDefault="00403898">
      <w:pPr>
        <w:pStyle w:val="a6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Судья при участниках</w:t>
      </w:r>
    </w:p>
    <w:p w14:paraId="6B8BBFA2" w14:textId="77777777" w:rsidR="007E1DAC" w:rsidRDefault="00403898">
      <w:pPr>
        <w:pStyle w:val="a6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Судья п</w:t>
      </w:r>
      <w:r>
        <w:rPr>
          <w:sz w:val="28"/>
          <w:szCs w:val="28"/>
        </w:rPr>
        <w:t>о награждению</w:t>
      </w:r>
    </w:p>
    <w:p w14:paraId="6B43A52E" w14:textId="77777777" w:rsidR="007E1DAC" w:rsidRDefault="007E1DAC">
      <w:pPr>
        <w:pStyle w:val="a6"/>
        <w:spacing w:after="0" w:line="240" w:lineRule="auto"/>
        <w:rPr>
          <w:sz w:val="28"/>
          <w:szCs w:val="28"/>
        </w:rPr>
      </w:pPr>
    </w:p>
    <w:p w14:paraId="1D24D551" w14:textId="77777777" w:rsidR="007E1DAC" w:rsidRDefault="007E1DAC">
      <w:pPr>
        <w:pStyle w:val="a6"/>
        <w:spacing w:after="0" w:line="240" w:lineRule="auto"/>
        <w:rPr>
          <w:sz w:val="28"/>
          <w:szCs w:val="28"/>
        </w:rPr>
      </w:pPr>
    </w:p>
    <w:p w14:paraId="291844CA" w14:textId="77777777" w:rsidR="007E1DAC" w:rsidRDefault="00403898">
      <w:pPr>
        <w:pStyle w:val="a6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VIII</w:t>
      </w:r>
      <w:r>
        <w:rPr>
          <w:b/>
          <w:bCs/>
          <w:sz w:val="32"/>
          <w:szCs w:val="32"/>
        </w:rPr>
        <w:t>. Порядок и сроки подачи заявок</w:t>
      </w:r>
    </w:p>
    <w:p w14:paraId="2313D459" w14:textId="77777777" w:rsidR="007E1DAC" w:rsidRDefault="00403898">
      <w:pPr>
        <w:spacing w:after="0" w:line="240" w:lineRule="auto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соревнованиях подаются на электронную почту </w:t>
      </w:r>
      <w:r>
        <w:rPr>
          <w:color w:val="222222"/>
          <w:sz w:val="28"/>
          <w:szCs w:val="28"/>
          <w:u w:color="222222"/>
          <w:shd w:val="clear" w:color="auto" w:fill="FFFFFF"/>
        </w:rPr>
        <w:t>aquafamilyschool@gmail.com</w:t>
      </w:r>
      <w:r>
        <w:rPr>
          <w:sz w:val="28"/>
          <w:szCs w:val="28"/>
        </w:rPr>
        <w:t xml:space="preserve"> до 15 ноября 2019 г включительно. В заявках Школа может отказать ранее указанной даты в случае превышения лимита </w:t>
      </w:r>
      <w:r>
        <w:rPr>
          <w:sz w:val="28"/>
          <w:szCs w:val="28"/>
        </w:rPr>
        <w:t>участников соревнований. Для участия необходимо предоставить:</w:t>
      </w:r>
    </w:p>
    <w:p w14:paraId="4AC62170" w14:textId="77777777" w:rsidR="007E1DAC" w:rsidRDefault="00403898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Заполненную карточку участника, которая размещена на сайте </w:t>
      </w:r>
      <w:proofErr w:type="spellStart"/>
      <w:proofErr w:type="gramStart"/>
      <w:r>
        <w:rPr>
          <w:sz w:val="28"/>
          <w:szCs w:val="28"/>
          <w:lang w:val="en-US"/>
        </w:rPr>
        <w:t>wellnesshall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разделе Мероприятия </w:t>
      </w:r>
      <w:proofErr w:type="spellStart"/>
      <w:r>
        <w:rPr>
          <w:sz w:val="28"/>
          <w:szCs w:val="28"/>
          <w:lang w:val="en-US"/>
        </w:rPr>
        <w:t>Aquafamily</w:t>
      </w:r>
      <w:proofErr w:type="spellEnd"/>
      <w:r>
        <w:rPr>
          <w:sz w:val="28"/>
          <w:szCs w:val="28"/>
        </w:rPr>
        <w:t>;</w:t>
      </w:r>
    </w:p>
    <w:p w14:paraId="2DFDADFD" w14:textId="77777777" w:rsidR="007E1DAC" w:rsidRDefault="00403898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Копию свидетельства о рождении (для определения возрастной группы);</w:t>
      </w:r>
    </w:p>
    <w:p w14:paraId="780896C0" w14:textId="46B0F3A4" w:rsidR="007E1DAC" w:rsidRDefault="00FB168E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Оплата </w:t>
      </w:r>
      <w:r w:rsidR="00403898">
        <w:rPr>
          <w:sz w:val="28"/>
          <w:szCs w:val="28"/>
        </w:rPr>
        <w:t xml:space="preserve"> </w:t>
      </w:r>
      <w:r w:rsidR="00403898">
        <w:rPr>
          <w:sz w:val="28"/>
          <w:szCs w:val="28"/>
        </w:rPr>
        <w:t>в</w:t>
      </w:r>
      <w:proofErr w:type="gramEnd"/>
      <w:r w:rsidR="00403898">
        <w:rPr>
          <w:sz w:val="28"/>
          <w:szCs w:val="28"/>
        </w:rPr>
        <w:t xml:space="preserve"> размере </w:t>
      </w:r>
      <w:r>
        <w:rPr>
          <w:sz w:val="28"/>
          <w:szCs w:val="28"/>
        </w:rPr>
        <w:t>10</w:t>
      </w:r>
      <w:r w:rsidR="00403898">
        <w:rPr>
          <w:sz w:val="28"/>
          <w:szCs w:val="28"/>
        </w:rPr>
        <w:t xml:space="preserve">00 рублей - для участников 1-ой – 4-ой группы, </w:t>
      </w:r>
      <w:r>
        <w:rPr>
          <w:sz w:val="28"/>
          <w:szCs w:val="28"/>
        </w:rPr>
        <w:t>6</w:t>
      </w:r>
      <w:r w:rsidR="00403898">
        <w:rPr>
          <w:sz w:val="28"/>
          <w:szCs w:val="28"/>
        </w:rPr>
        <w:t xml:space="preserve">00 рублей - для участников заплывов «Я умею плавать». Квитанция на оплату размещена на сайте </w:t>
      </w:r>
      <w:proofErr w:type="spellStart"/>
      <w:r w:rsidR="00403898">
        <w:rPr>
          <w:sz w:val="28"/>
          <w:szCs w:val="28"/>
          <w:lang w:val="en-US"/>
        </w:rPr>
        <w:t>wellnesshall</w:t>
      </w:r>
      <w:proofErr w:type="spellEnd"/>
      <w:r w:rsidR="00403898">
        <w:rPr>
          <w:sz w:val="28"/>
          <w:szCs w:val="28"/>
        </w:rPr>
        <w:t>.</w:t>
      </w:r>
      <w:proofErr w:type="spellStart"/>
      <w:r w:rsidR="00403898">
        <w:rPr>
          <w:sz w:val="28"/>
          <w:szCs w:val="28"/>
          <w:lang w:val="en-US"/>
        </w:rPr>
        <w:t>ru</w:t>
      </w:r>
      <w:proofErr w:type="spellEnd"/>
      <w:r w:rsidR="00403898">
        <w:rPr>
          <w:sz w:val="28"/>
          <w:szCs w:val="28"/>
        </w:rPr>
        <w:t xml:space="preserve"> в разделе Мероприятия </w:t>
      </w:r>
      <w:proofErr w:type="spellStart"/>
      <w:r w:rsidR="00403898">
        <w:rPr>
          <w:sz w:val="28"/>
          <w:szCs w:val="28"/>
          <w:lang w:val="en-US"/>
        </w:rPr>
        <w:t>Aquafamily</w:t>
      </w:r>
      <w:proofErr w:type="spellEnd"/>
      <w:r w:rsidR="00403898">
        <w:rPr>
          <w:sz w:val="28"/>
          <w:szCs w:val="28"/>
        </w:rPr>
        <w:t>.  Оплату необходимо внести до 15 ноября включительно на</w:t>
      </w:r>
      <w:r w:rsidR="00403898">
        <w:rPr>
          <w:sz w:val="28"/>
          <w:szCs w:val="28"/>
        </w:rPr>
        <w:t xml:space="preserve"> расчестный счет компании «</w:t>
      </w:r>
      <w:proofErr w:type="spellStart"/>
      <w:r w:rsidR="00403898">
        <w:rPr>
          <w:sz w:val="28"/>
          <w:szCs w:val="28"/>
        </w:rPr>
        <w:t>Веллнес</w:t>
      </w:r>
      <w:proofErr w:type="spellEnd"/>
      <w:r w:rsidR="00403898">
        <w:rPr>
          <w:sz w:val="28"/>
          <w:szCs w:val="28"/>
        </w:rPr>
        <w:t xml:space="preserve"> Холл». В случае неучастия размер </w:t>
      </w:r>
      <w:r>
        <w:rPr>
          <w:sz w:val="28"/>
          <w:szCs w:val="28"/>
        </w:rPr>
        <w:t>оплаты</w:t>
      </w:r>
      <w:r w:rsidR="00403898">
        <w:rPr>
          <w:sz w:val="28"/>
          <w:szCs w:val="28"/>
        </w:rPr>
        <w:t xml:space="preserve"> не возвращается. Чек об оплате прилагается вместе с заявкой на участие;</w:t>
      </w:r>
    </w:p>
    <w:p w14:paraId="7C8C4DC4" w14:textId="77777777" w:rsidR="007E1DAC" w:rsidRDefault="00403898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Оплату прохода в </w:t>
      </w:r>
      <w:proofErr w:type="gramStart"/>
      <w:r>
        <w:rPr>
          <w:sz w:val="28"/>
          <w:szCs w:val="28"/>
        </w:rPr>
        <w:t>бассейн  -</w:t>
      </w:r>
      <w:proofErr w:type="gramEnd"/>
      <w:r>
        <w:rPr>
          <w:sz w:val="28"/>
          <w:szCs w:val="28"/>
        </w:rPr>
        <w:t xml:space="preserve"> 200 рублей. Оплачивается на месте перед соревнованиями в кассе ДС «Ян</w:t>
      </w:r>
      <w:r>
        <w:rPr>
          <w:sz w:val="28"/>
          <w:szCs w:val="28"/>
        </w:rPr>
        <w:t>тарь». Предоставляется администраторам бассейна при проходе.</w:t>
      </w:r>
    </w:p>
    <w:p w14:paraId="2D904886" w14:textId="77777777" w:rsidR="007E1DAC" w:rsidRDefault="00403898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Медицинскую справку. Предоставляется администраторам бассейна при проходе.</w:t>
      </w:r>
    </w:p>
    <w:p w14:paraId="133AFAF3" w14:textId="77777777" w:rsidR="007E1DAC" w:rsidRDefault="007E1DAC">
      <w:pPr>
        <w:spacing w:after="0" w:line="240" w:lineRule="auto"/>
        <w:rPr>
          <w:sz w:val="28"/>
          <w:szCs w:val="28"/>
        </w:rPr>
      </w:pPr>
    </w:p>
    <w:p w14:paraId="58B9ED94" w14:textId="0D7FA715" w:rsidR="007E1DAC" w:rsidRDefault="007E1DAC">
      <w:pPr>
        <w:spacing w:after="0" w:line="240" w:lineRule="auto"/>
        <w:rPr>
          <w:b/>
          <w:bCs/>
          <w:sz w:val="28"/>
          <w:szCs w:val="28"/>
        </w:rPr>
      </w:pPr>
    </w:p>
    <w:p w14:paraId="7539958F" w14:textId="30BEECD8" w:rsidR="00FB168E" w:rsidRDefault="00FB168E">
      <w:pPr>
        <w:spacing w:after="0" w:line="240" w:lineRule="auto"/>
        <w:rPr>
          <w:b/>
          <w:bCs/>
          <w:sz w:val="28"/>
          <w:szCs w:val="28"/>
        </w:rPr>
      </w:pPr>
    </w:p>
    <w:p w14:paraId="6FDC3488" w14:textId="77777777" w:rsidR="007E1DAC" w:rsidRDefault="007E1DAC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39D070DF" w14:textId="77777777" w:rsidR="007E1DAC" w:rsidRDefault="007E1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C870051" w14:textId="77777777" w:rsidR="007E1DAC" w:rsidRDefault="007E1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23ED15" w14:textId="77777777" w:rsidR="007E1DAC" w:rsidRDefault="007E1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F88D831" w14:textId="77777777" w:rsidR="007E1DAC" w:rsidRDefault="007E1DAC">
      <w:pPr>
        <w:spacing w:after="0" w:line="240" w:lineRule="auto"/>
      </w:pPr>
      <w:bookmarkStart w:id="0" w:name="_GoBack"/>
      <w:bookmarkEnd w:id="0"/>
    </w:p>
    <w:sectPr w:rsidR="007E1DAC" w:rsidSect="00FB168E">
      <w:footerReference w:type="default" r:id="rId7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8F3BC" w14:textId="77777777" w:rsidR="00403898" w:rsidRDefault="00403898">
      <w:pPr>
        <w:spacing w:after="0" w:line="240" w:lineRule="auto"/>
      </w:pPr>
      <w:r>
        <w:separator/>
      </w:r>
    </w:p>
  </w:endnote>
  <w:endnote w:type="continuationSeparator" w:id="0">
    <w:p w14:paraId="09A6A815" w14:textId="77777777" w:rsidR="00403898" w:rsidRDefault="0040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CCA2" w14:textId="77777777" w:rsidR="007E1DAC" w:rsidRDefault="00403898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3E823" w14:textId="77777777" w:rsidR="00403898" w:rsidRDefault="00403898">
      <w:pPr>
        <w:spacing w:after="0" w:line="240" w:lineRule="auto"/>
      </w:pPr>
      <w:r>
        <w:separator/>
      </w:r>
    </w:p>
  </w:footnote>
  <w:footnote w:type="continuationSeparator" w:id="0">
    <w:p w14:paraId="2E4822D0" w14:textId="77777777" w:rsidR="00403898" w:rsidRDefault="0040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9C1"/>
    <w:multiLevelType w:val="hybridMultilevel"/>
    <w:tmpl w:val="906E4834"/>
    <w:styleLink w:val="1"/>
    <w:lvl w:ilvl="0" w:tplc="57D8950E">
      <w:start w:val="1"/>
      <w:numFmt w:val="bullet"/>
      <w:lvlText w:val="•"/>
      <w:lvlJc w:val="left"/>
      <w:pPr>
        <w:ind w:left="5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248BC">
      <w:start w:val="1"/>
      <w:numFmt w:val="bullet"/>
      <w:lvlText w:val="o"/>
      <w:lvlJc w:val="left"/>
      <w:pPr>
        <w:ind w:left="12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4D58C">
      <w:start w:val="1"/>
      <w:numFmt w:val="bullet"/>
      <w:lvlText w:val="▪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B47C42">
      <w:start w:val="1"/>
      <w:numFmt w:val="bullet"/>
      <w:lvlText w:val="•"/>
      <w:lvlJc w:val="left"/>
      <w:pPr>
        <w:ind w:left="27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2418CE">
      <w:start w:val="1"/>
      <w:numFmt w:val="bullet"/>
      <w:lvlText w:val="o"/>
      <w:lvlJc w:val="left"/>
      <w:pPr>
        <w:ind w:left="34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6C2920">
      <w:start w:val="1"/>
      <w:numFmt w:val="bullet"/>
      <w:lvlText w:val="▪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7C24BA">
      <w:start w:val="1"/>
      <w:numFmt w:val="bullet"/>
      <w:lvlText w:val="•"/>
      <w:lvlJc w:val="left"/>
      <w:pPr>
        <w:ind w:left="48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5A8E">
      <w:start w:val="1"/>
      <w:numFmt w:val="bullet"/>
      <w:lvlText w:val="o"/>
      <w:lvlJc w:val="left"/>
      <w:pPr>
        <w:ind w:left="56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0DF1A">
      <w:start w:val="1"/>
      <w:numFmt w:val="bullet"/>
      <w:lvlText w:val="▪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234ADE"/>
    <w:multiLevelType w:val="hybridMultilevel"/>
    <w:tmpl w:val="74F07518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6F346CB"/>
    <w:multiLevelType w:val="hybridMultilevel"/>
    <w:tmpl w:val="38A43738"/>
    <w:numStyleLink w:val="2"/>
  </w:abstractNum>
  <w:abstractNum w:abstractNumId="3" w15:restartNumberingAfterBreak="0">
    <w:nsid w:val="3B7830A7"/>
    <w:multiLevelType w:val="hybridMultilevel"/>
    <w:tmpl w:val="03DA2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BB1186"/>
    <w:multiLevelType w:val="hybridMultilevel"/>
    <w:tmpl w:val="DE58728E"/>
    <w:numStyleLink w:val="5"/>
  </w:abstractNum>
  <w:abstractNum w:abstractNumId="5" w15:restartNumberingAfterBreak="0">
    <w:nsid w:val="55B5409E"/>
    <w:multiLevelType w:val="hybridMultilevel"/>
    <w:tmpl w:val="F71A3B40"/>
    <w:numStyleLink w:val="3"/>
  </w:abstractNum>
  <w:abstractNum w:abstractNumId="6" w15:restartNumberingAfterBreak="0">
    <w:nsid w:val="5E1F0870"/>
    <w:multiLevelType w:val="hybridMultilevel"/>
    <w:tmpl w:val="B68CB7F6"/>
    <w:styleLink w:val="4"/>
    <w:lvl w:ilvl="0" w:tplc="F572B96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094F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16601A">
      <w:start w:val="1"/>
      <w:numFmt w:val="lowerRoman"/>
      <w:lvlText w:val="%3."/>
      <w:lvlJc w:val="left"/>
      <w:pPr>
        <w:ind w:left="25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56D0B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9EAE3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C416FC">
      <w:start w:val="1"/>
      <w:numFmt w:val="lowerRoman"/>
      <w:lvlText w:val="%6."/>
      <w:lvlJc w:val="left"/>
      <w:pPr>
        <w:ind w:left="46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FCF67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C242B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9A73CA">
      <w:start w:val="1"/>
      <w:numFmt w:val="lowerRoman"/>
      <w:lvlText w:val="%9."/>
      <w:lvlJc w:val="left"/>
      <w:pPr>
        <w:ind w:left="684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68C50BC"/>
    <w:multiLevelType w:val="hybridMultilevel"/>
    <w:tmpl w:val="F71A3B40"/>
    <w:styleLink w:val="3"/>
    <w:lvl w:ilvl="0" w:tplc="8EA623D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C07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0666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28E1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E6CD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25A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6847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6A56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2EFC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D633331"/>
    <w:multiLevelType w:val="hybridMultilevel"/>
    <w:tmpl w:val="B68CB7F6"/>
    <w:numStyleLink w:val="4"/>
  </w:abstractNum>
  <w:abstractNum w:abstractNumId="9" w15:restartNumberingAfterBreak="0">
    <w:nsid w:val="6E1F5F77"/>
    <w:multiLevelType w:val="hybridMultilevel"/>
    <w:tmpl w:val="38A43738"/>
    <w:styleLink w:val="2"/>
    <w:lvl w:ilvl="0" w:tplc="D47648F4">
      <w:start w:val="1"/>
      <w:numFmt w:val="bullet"/>
      <w:lvlText w:val="•"/>
      <w:lvlJc w:val="left"/>
      <w:pPr>
        <w:ind w:left="77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B4FB88">
      <w:start w:val="1"/>
      <w:numFmt w:val="bullet"/>
      <w:lvlText w:val="o"/>
      <w:lvlJc w:val="left"/>
      <w:pPr>
        <w:ind w:left="14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7C8516">
      <w:start w:val="1"/>
      <w:numFmt w:val="bullet"/>
      <w:lvlText w:val="▪"/>
      <w:lvlJc w:val="left"/>
      <w:pPr>
        <w:ind w:left="22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128A9A">
      <w:start w:val="1"/>
      <w:numFmt w:val="bullet"/>
      <w:lvlText w:val="•"/>
      <w:lvlJc w:val="left"/>
      <w:pPr>
        <w:ind w:left="293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DCEC86">
      <w:start w:val="1"/>
      <w:numFmt w:val="bullet"/>
      <w:lvlText w:val="o"/>
      <w:lvlJc w:val="left"/>
      <w:pPr>
        <w:ind w:left="365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E0DFE6">
      <w:start w:val="1"/>
      <w:numFmt w:val="bullet"/>
      <w:lvlText w:val="▪"/>
      <w:lvlJc w:val="left"/>
      <w:pPr>
        <w:ind w:left="43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601F10">
      <w:start w:val="1"/>
      <w:numFmt w:val="bullet"/>
      <w:lvlText w:val="•"/>
      <w:lvlJc w:val="left"/>
      <w:pPr>
        <w:ind w:left="509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A68D2">
      <w:start w:val="1"/>
      <w:numFmt w:val="bullet"/>
      <w:lvlText w:val="o"/>
      <w:lvlJc w:val="left"/>
      <w:pPr>
        <w:ind w:left="58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58ED5C">
      <w:start w:val="1"/>
      <w:numFmt w:val="bullet"/>
      <w:lvlText w:val="▪"/>
      <w:lvlJc w:val="left"/>
      <w:pPr>
        <w:ind w:left="65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ECB1F38"/>
    <w:multiLevelType w:val="hybridMultilevel"/>
    <w:tmpl w:val="595C8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3B0207"/>
    <w:multiLevelType w:val="hybridMultilevel"/>
    <w:tmpl w:val="DE58728E"/>
    <w:styleLink w:val="5"/>
    <w:lvl w:ilvl="0" w:tplc="210C2088">
      <w:start w:val="1"/>
      <w:numFmt w:val="decimal"/>
      <w:lvlText w:val="%1."/>
      <w:lvlJc w:val="left"/>
      <w:pPr>
        <w:ind w:left="1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949B18">
      <w:start w:val="1"/>
      <w:numFmt w:val="lowerLetter"/>
      <w:lvlText w:val="%2."/>
      <w:lvlJc w:val="left"/>
      <w:pPr>
        <w:ind w:left="2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BC9AE2">
      <w:start w:val="1"/>
      <w:numFmt w:val="lowerRoman"/>
      <w:lvlText w:val="%3."/>
      <w:lvlJc w:val="left"/>
      <w:pPr>
        <w:ind w:left="3076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8A8D20">
      <w:start w:val="1"/>
      <w:numFmt w:val="decimal"/>
      <w:lvlText w:val="%4."/>
      <w:lvlJc w:val="left"/>
      <w:pPr>
        <w:ind w:left="37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09A96">
      <w:start w:val="1"/>
      <w:numFmt w:val="lowerLetter"/>
      <w:lvlText w:val="%5."/>
      <w:lvlJc w:val="left"/>
      <w:pPr>
        <w:ind w:left="45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8CBE4">
      <w:start w:val="1"/>
      <w:numFmt w:val="lowerRoman"/>
      <w:lvlText w:val="%6."/>
      <w:lvlJc w:val="left"/>
      <w:pPr>
        <w:ind w:left="5236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40C180">
      <w:start w:val="1"/>
      <w:numFmt w:val="decimal"/>
      <w:lvlText w:val="%7."/>
      <w:lvlJc w:val="left"/>
      <w:pPr>
        <w:ind w:left="59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AF272">
      <w:start w:val="1"/>
      <w:numFmt w:val="lowerLetter"/>
      <w:lvlText w:val="%8."/>
      <w:lvlJc w:val="left"/>
      <w:pPr>
        <w:ind w:left="66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61C94">
      <w:start w:val="1"/>
      <w:numFmt w:val="lowerRoman"/>
      <w:lvlText w:val="%9."/>
      <w:lvlJc w:val="left"/>
      <w:pPr>
        <w:ind w:left="7396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8A17FE3"/>
    <w:multiLevelType w:val="hybridMultilevel"/>
    <w:tmpl w:val="D7B4C95C"/>
    <w:lvl w:ilvl="0" w:tplc="04190001">
      <w:start w:val="1"/>
      <w:numFmt w:val="bullet"/>
      <w:lvlText w:val="•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69019E"/>
    <w:multiLevelType w:val="hybridMultilevel"/>
    <w:tmpl w:val="906E4834"/>
    <w:numStyleLink w:val="1"/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2"/>
    <w:lvlOverride w:ilvl="0">
      <w:lvl w:ilvl="0" w:tplc="04190001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AE2E2C">
        <w:start w:val="1"/>
        <w:numFmt w:val="bullet"/>
        <w:lvlText w:val="o"/>
        <w:lvlJc w:val="left"/>
        <w:pPr>
          <w:ind w:left="1395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0AAA5C">
        <w:start w:val="1"/>
        <w:numFmt w:val="bullet"/>
        <w:lvlText w:val="▪"/>
        <w:lvlJc w:val="left"/>
        <w:pPr>
          <w:ind w:left="2115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908A8E">
        <w:start w:val="1"/>
        <w:numFmt w:val="bullet"/>
        <w:lvlText w:val="•"/>
        <w:lvlJc w:val="left"/>
        <w:pPr>
          <w:ind w:left="2835" w:hanging="31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B00FCA">
        <w:start w:val="1"/>
        <w:numFmt w:val="bullet"/>
        <w:lvlText w:val="o"/>
        <w:lvlJc w:val="left"/>
        <w:pPr>
          <w:ind w:left="3555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BE98D6">
        <w:start w:val="1"/>
        <w:numFmt w:val="bullet"/>
        <w:lvlText w:val="▪"/>
        <w:lvlJc w:val="left"/>
        <w:pPr>
          <w:ind w:left="4275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769A2C">
        <w:start w:val="1"/>
        <w:numFmt w:val="bullet"/>
        <w:lvlText w:val="•"/>
        <w:lvlJc w:val="left"/>
        <w:pPr>
          <w:ind w:left="4995" w:hanging="31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622B72">
        <w:start w:val="1"/>
        <w:numFmt w:val="bullet"/>
        <w:lvlText w:val="o"/>
        <w:lvlJc w:val="left"/>
        <w:pPr>
          <w:ind w:left="5715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BC5302">
        <w:start w:val="1"/>
        <w:numFmt w:val="bullet"/>
        <w:lvlText w:val="▪"/>
        <w:lvlJc w:val="left"/>
        <w:pPr>
          <w:ind w:left="6435" w:hanging="31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AC"/>
    <w:rsid w:val="00403898"/>
    <w:rsid w:val="007E1DAC"/>
    <w:rsid w:val="00F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8421"/>
  <w15:docId w15:val="{DE19D776-D2D6-46D6-9FEB-06195BAE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paragraph" w:styleId="a7">
    <w:name w:val="header"/>
    <w:basedOn w:val="a"/>
    <w:link w:val="a8"/>
    <w:uiPriority w:val="99"/>
    <w:unhideWhenUsed/>
    <w:rsid w:val="00FB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68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Daria Chistyakova</cp:lastModifiedBy>
  <cp:revision>2</cp:revision>
  <dcterms:created xsi:type="dcterms:W3CDTF">2019-11-05T20:50:00Z</dcterms:created>
  <dcterms:modified xsi:type="dcterms:W3CDTF">2019-11-05T21:00:00Z</dcterms:modified>
</cp:coreProperties>
</file>